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53D86" w14:textId="5FF7F478" w:rsidR="001E375A" w:rsidRPr="004D41B5" w:rsidRDefault="001E375A" w:rsidP="001E375A">
      <w:pPr>
        <w:jc w:val="right"/>
        <w:rPr>
          <w:rFonts w:asciiTheme="minorHAnsi" w:eastAsiaTheme="minorHAnsi" w:hAnsiTheme="minorHAnsi" w:cstheme="minorHAnsi"/>
          <w:rtl/>
        </w:rPr>
      </w:pPr>
      <w:bookmarkStart w:id="0" w:name="_GoBack"/>
      <w:bookmarkEnd w:id="0"/>
      <w:r w:rsidRPr="004D41B5">
        <w:rPr>
          <w:rFonts w:asciiTheme="minorHAnsi" w:eastAsiaTheme="minorHAnsi" w:hAnsiTheme="minorHAnsi" w:cstheme="minorHAnsi"/>
          <w:rtl/>
        </w:rPr>
        <w:t xml:space="preserve">09 </w:t>
      </w:r>
      <w:r w:rsidRPr="004D41B5">
        <w:rPr>
          <w:rFonts w:asciiTheme="minorHAnsi" w:eastAsiaTheme="minorHAnsi" w:hAnsiTheme="minorHAnsi" w:cs="Times New Roman"/>
          <w:rtl/>
        </w:rPr>
        <w:t xml:space="preserve">בינואר </w:t>
      </w:r>
      <w:r w:rsidRPr="004D41B5">
        <w:rPr>
          <w:rFonts w:asciiTheme="minorHAnsi" w:eastAsiaTheme="minorHAnsi" w:hAnsiTheme="minorHAnsi" w:cstheme="minorHAnsi"/>
          <w:rtl/>
        </w:rPr>
        <w:t>2024</w:t>
      </w:r>
    </w:p>
    <w:p w14:paraId="20B60E88" w14:textId="77777777" w:rsidR="001E375A" w:rsidRPr="00E41D65" w:rsidRDefault="001E375A" w:rsidP="001E375A">
      <w:pPr>
        <w:rPr>
          <w:rFonts w:asciiTheme="minorHAnsi" w:eastAsiaTheme="minorHAnsi" w:hAnsiTheme="minorHAnsi" w:cstheme="minorHAnsi"/>
          <w:rtl/>
        </w:rPr>
      </w:pPr>
      <w:r w:rsidRPr="00E41D65">
        <w:rPr>
          <w:rFonts w:asciiTheme="minorHAnsi" w:eastAsiaTheme="minorHAnsi" w:hAnsiTheme="minorHAnsi" w:cs="Times New Roman"/>
          <w:rtl/>
        </w:rPr>
        <w:t>לכבוד</w:t>
      </w:r>
      <w:r w:rsidRPr="00E41D65">
        <w:rPr>
          <w:rFonts w:asciiTheme="minorHAnsi" w:eastAsiaTheme="minorHAnsi" w:hAnsiTheme="minorHAnsi" w:cstheme="minorHAnsi"/>
          <w:rtl/>
        </w:rPr>
        <w:t>:</w:t>
      </w:r>
    </w:p>
    <w:p w14:paraId="6863926B" w14:textId="7EA8DC6D" w:rsidR="001E375A" w:rsidRPr="00E41D65" w:rsidRDefault="001E375A" w:rsidP="001E375A">
      <w:pPr>
        <w:rPr>
          <w:rFonts w:asciiTheme="minorHAnsi" w:eastAsiaTheme="minorHAnsi" w:hAnsiTheme="minorHAnsi" w:cstheme="minorHAnsi"/>
          <w:rtl/>
        </w:rPr>
      </w:pPr>
      <w:r w:rsidRPr="00E41D65">
        <w:rPr>
          <w:rFonts w:asciiTheme="minorHAnsi" w:eastAsiaTheme="minorHAnsi" w:hAnsiTheme="minorHAnsi" w:cs="Times New Roman"/>
          <w:rtl/>
        </w:rPr>
        <w:t>האוניברסיטה הפתוחה</w:t>
      </w:r>
      <w:r w:rsidRPr="00E41D65">
        <w:rPr>
          <w:rFonts w:asciiTheme="minorHAnsi" w:eastAsiaTheme="minorHAnsi" w:hAnsiTheme="minorHAnsi" w:cstheme="minorHAnsi"/>
          <w:rtl/>
        </w:rPr>
        <w:t xml:space="preserve"> </w:t>
      </w:r>
    </w:p>
    <w:p w14:paraId="4EF500DE" w14:textId="77777777" w:rsidR="001E375A" w:rsidRPr="00E41D65" w:rsidRDefault="001E375A" w:rsidP="001E375A">
      <w:pPr>
        <w:jc w:val="center"/>
        <w:rPr>
          <w:rFonts w:asciiTheme="minorHAnsi" w:eastAsiaTheme="minorHAnsi" w:hAnsiTheme="minorHAnsi" w:cstheme="minorHAnsi"/>
          <w:b/>
          <w:bCs/>
          <w:u w:val="single"/>
          <w:rtl/>
        </w:rPr>
      </w:pPr>
      <w:r w:rsidRPr="00E41D65">
        <w:rPr>
          <w:rFonts w:asciiTheme="minorHAnsi" w:eastAsiaTheme="minorHAnsi" w:hAnsiTheme="minorHAnsi" w:cs="Times New Roman"/>
          <w:b/>
          <w:bCs/>
          <w:u w:val="single"/>
          <w:rtl/>
        </w:rPr>
        <w:t>הנדון</w:t>
      </w:r>
      <w:r w:rsidRPr="00E41D65">
        <w:rPr>
          <w:rFonts w:asciiTheme="minorHAnsi" w:eastAsiaTheme="minorHAnsi" w:hAnsiTheme="minorHAnsi" w:cstheme="minorHAnsi"/>
          <w:b/>
          <w:bCs/>
          <w:u w:val="single"/>
          <w:rtl/>
        </w:rPr>
        <w:t xml:space="preserve">: </w:t>
      </w:r>
      <w:r w:rsidRPr="00E41D65">
        <w:rPr>
          <w:rFonts w:asciiTheme="minorHAnsi" w:eastAsiaTheme="minorHAnsi" w:hAnsiTheme="minorHAnsi" w:cs="Times New Roman"/>
          <w:b/>
          <w:bCs/>
          <w:u w:val="single"/>
          <w:rtl/>
        </w:rPr>
        <w:t>שינוי בתעריפי הטיפולים במרכז אלה</w:t>
      </w:r>
    </w:p>
    <w:p w14:paraId="282F1101" w14:textId="77777777" w:rsidR="001E375A" w:rsidRPr="00E41D65" w:rsidRDefault="001E375A" w:rsidP="001E375A">
      <w:pPr>
        <w:rPr>
          <w:rFonts w:asciiTheme="minorHAnsi" w:eastAsiaTheme="minorHAnsi" w:hAnsiTheme="minorHAnsi" w:cstheme="minorHAnsi"/>
          <w:rtl/>
        </w:rPr>
      </w:pPr>
      <w:r w:rsidRPr="00E41D65">
        <w:rPr>
          <w:rFonts w:asciiTheme="minorHAnsi" w:eastAsiaTheme="minorHAnsi" w:hAnsiTheme="minorHAnsi" w:cs="Times New Roman"/>
          <w:rtl/>
        </w:rPr>
        <w:t>שלום רב</w:t>
      </w:r>
      <w:r w:rsidRPr="00E41D65">
        <w:rPr>
          <w:rFonts w:asciiTheme="minorHAnsi" w:eastAsiaTheme="minorHAnsi" w:hAnsiTheme="minorHAnsi" w:cstheme="minorHAnsi"/>
          <w:rtl/>
        </w:rPr>
        <w:t>,</w:t>
      </w:r>
    </w:p>
    <w:p w14:paraId="30AC0A5D" w14:textId="77777777" w:rsidR="001E375A" w:rsidRPr="00E41D65" w:rsidRDefault="001E375A" w:rsidP="001E375A">
      <w:pPr>
        <w:rPr>
          <w:rFonts w:asciiTheme="minorHAnsi" w:eastAsiaTheme="minorHAnsi" w:hAnsiTheme="minorHAnsi" w:cstheme="minorHAnsi"/>
          <w:rtl/>
        </w:rPr>
      </w:pPr>
    </w:p>
    <w:p w14:paraId="531651B3" w14:textId="77777777" w:rsidR="001E375A" w:rsidRPr="00E41D65" w:rsidRDefault="001E375A" w:rsidP="001E375A">
      <w:pPr>
        <w:rPr>
          <w:rFonts w:asciiTheme="minorHAnsi" w:eastAsiaTheme="minorHAnsi" w:hAnsiTheme="minorHAnsi" w:cstheme="minorHAnsi"/>
          <w:rtl/>
        </w:rPr>
      </w:pPr>
      <w:r w:rsidRPr="00E41D65">
        <w:rPr>
          <w:rFonts w:asciiTheme="minorHAnsi" w:eastAsiaTheme="minorHAnsi" w:hAnsiTheme="minorHAnsi" w:cs="Times New Roman"/>
          <w:rtl/>
        </w:rPr>
        <w:t xml:space="preserve">עדכונכם כי החל מיום </w:t>
      </w:r>
      <w:r w:rsidRPr="00E41D65">
        <w:rPr>
          <w:rFonts w:asciiTheme="minorHAnsi" w:eastAsiaTheme="minorHAnsi" w:hAnsiTheme="minorHAnsi" w:cstheme="minorHAnsi"/>
          <w:rtl/>
        </w:rPr>
        <w:t xml:space="preserve">01 </w:t>
      </w:r>
      <w:r w:rsidRPr="00E41D65">
        <w:rPr>
          <w:rFonts w:asciiTheme="minorHAnsi" w:eastAsiaTheme="minorHAnsi" w:hAnsiTheme="minorHAnsi" w:cs="Times New Roman"/>
          <w:rtl/>
        </w:rPr>
        <w:t>באפריל</w:t>
      </w:r>
      <w:r w:rsidRPr="00E41D65">
        <w:rPr>
          <w:rFonts w:asciiTheme="minorHAnsi" w:eastAsiaTheme="minorHAnsi" w:hAnsiTheme="minorHAnsi" w:cstheme="minorHAnsi"/>
          <w:rtl/>
        </w:rPr>
        <w:t xml:space="preserve"> 2024</w:t>
      </w:r>
      <w:r w:rsidRPr="00E41D65">
        <w:rPr>
          <w:rFonts w:asciiTheme="minorHAnsi" w:eastAsiaTheme="minorHAnsi" w:hAnsiTheme="minorHAnsi" w:cs="Times New Roman"/>
          <w:rtl/>
        </w:rPr>
        <w:t xml:space="preserve"> תעריפי שעת הטיפול עבור מטופלים שיופנו על ידי </w:t>
      </w:r>
      <w:r w:rsidRPr="00E41D65">
        <w:rPr>
          <w:rFonts w:asciiTheme="minorHAnsi" w:eastAsiaTheme="minorHAnsi" w:hAnsiTheme="minorHAnsi" w:cstheme="minorHAnsi"/>
          <w:rtl/>
        </w:rPr>
        <w:t>"</w:t>
      </w:r>
      <w:r w:rsidRPr="00E41D65">
        <w:rPr>
          <w:rFonts w:asciiTheme="minorHAnsi" w:eastAsiaTheme="minorHAnsi" w:hAnsiTheme="minorHAnsi" w:cs="Times New Roman"/>
          <w:rtl/>
        </w:rPr>
        <w:t>האוניברסיטה הפתוחה</w:t>
      </w:r>
      <w:r w:rsidRPr="00E41D65">
        <w:rPr>
          <w:rFonts w:asciiTheme="minorHAnsi" w:eastAsiaTheme="minorHAnsi" w:hAnsiTheme="minorHAnsi" w:cstheme="minorHAnsi"/>
          <w:rtl/>
        </w:rPr>
        <w:t xml:space="preserve">" </w:t>
      </w:r>
      <w:r w:rsidRPr="00E41D65">
        <w:rPr>
          <w:rFonts w:asciiTheme="minorHAnsi" w:eastAsiaTheme="minorHAnsi" w:hAnsiTheme="minorHAnsi" w:cs="Times New Roman"/>
          <w:rtl/>
        </w:rPr>
        <w:t>יעמדו על</w:t>
      </w:r>
      <w:r w:rsidRPr="00E41D65">
        <w:rPr>
          <w:rFonts w:asciiTheme="minorHAnsi" w:eastAsiaTheme="minorHAnsi" w:hAnsiTheme="minorHAnsi" w:cstheme="minorHAnsi"/>
          <w:rtl/>
        </w:rPr>
        <w:t>:</w:t>
      </w:r>
    </w:p>
    <w:p w14:paraId="1A49178C" w14:textId="77777777" w:rsidR="001E375A" w:rsidRPr="00E41D65" w:rsidRDefault="001E375A" w:rsidP="001E375A">
      <w:pPr>
        <w:pStyle w:val="aa"/>
        <w:numPr>
          <w:ilvl w:val="0"/>
          <w:numId w:val="12"/>
        </w:numPr>
        <w:rPr>
          <w:rFonts w:asciiTheme="minorHAnsi" w:eastAsiaTheme="minorHAnsi" w:hAnsiTheme="minorHAnsi" w:cstheme="minorHAnsi"/>
        </w:rPr>
      </w:pPr>
      <w:r w:rsidRPr="00E41D65">
        <w:rPr>
          <w:rFonts w:asciiTheme="minorHAnsi" w:eastAsiaTheme="minorHAnsi" w:hAnsiTheme="minorHAnsi" w:cs="Times New Roman"/>
          <w:rtl/>
        </w:rPr>
        <w:t xml:space="preserve">טיפול בקליניקה </w:t>
      </w:r>
      <w:r w:rsidRPr="00E41D65">
        <w:rPr>
          <w:rFonts w:asciiTheme="minorHAnsi" w:eastAsiaTheme="minorHAnsi" w:hAnsiTheme="minorHAnsi" w:cstheme="minorHAnsi"/>
          <w:rtl/>
        </w:rPr>
        <w:t xml:space="preserve">– 250 </w:t>
      </w:r>
      <w:r w:rsidRPr="00E41D65">
        <w:rPr>
          <w:rFonts w:asciiTheme="minorHAnsi" w:eastAsiaTheme="minorHAnsi" w:hAnsiTheme="minorHAnsi" w:cs="Times New Roman"/>
          <w:rtl/>
        </w:rPr>
        <w:t>₪ ל</w:t>
      </w:r>
      <w:r w:rsidRPr="00E41D65">
        <w:rPr>
          <w:rFonts w:asciiTheme="minorHAnsi" w:eastAsiaTheme="minorHAnsi" w:hAnsiTheme="minorHAnsi" w:cstheme="minorHAnsi"/>
          <w:rtl/>
        </w:rPr>
        <w:t xml:space="preserve">-20 </w:t>
      </w:r>
      <w:r w:rsidRPr="00E41D65">
        <w:rPr>
          <w:rFonts w:asciiTheme="minorHAnsi" w:eastAsiaTheme="minorHAnsi" w:hAnsiTheme="minorHAnsi" w:cs="Times New Roman"/>
          <w:rtl/>
        </w:rPr>
        <w:t xml:space="preserve">מפגשים ולאחר מכן </w:t>
      </w:r>
      <w:r w:rsidRPr="00E41D65">
        <w:rPr>
          <w:rFonts w:asciiTheme="minorHAnsi" w:eastAsiaTheme="minorHAnsi" w:hAnsiTheme="minorHAnsi" w:cstheme="minorHAnsi"/>
          <w:rtl/>
        </w:rPr>
        <w:t>290</w:t>
      </w:r>
      <w:r w:rsidRPr="00E41D65">
        <w:rPr>
          <w:rFonts w:asciiTheme="minorHAnsi" w:eastAsiaTheme="minorHAnsi" w:hAnsiTheme="minorHAnsi" w:cs="Times New Roman"/>
          <w:rtl/>
        </w:rPr>
        <w:t xml:space="preserve"> ₪</w:t>
      </w:r>
      <w:r w:rsidRPr="00E41D65">
        <w:rPr>
          <w:rFonts w:asciiTheme="minorHAnsi" w:eastAsiaTheme="minorHAnsi" w:hAnsiTheme="minorHAnsi" w:cstheme="minorHAnsi"/>
          <w:rtl/>
        </w:rPr>
        <w:t>.</w:t>
      </w:r>
    </w:p>
    <w:p w14:paraId="01190F55" w14:textId="77777777" w:rsidR="001E375A" w:rsidRPr="00E41D65" w:rsidRDefault="001E375A" w:rsidP="001E375A">
      <w:pPr>
        <w:rPr>
          <w:rFonts w:asciiTheme="minorHAnsi" w:eastAsiaTheme="minorHAnsi" w:hAnsiTheme="minorHAnsi" w:cstheme="minorHAnsi"/>
          <w:rtl/>
        </w:rPr>
      </w:pPr>
    </w:p>
    <w:p w14:paraId="396DEF92" w14:textId="77777777" w:rsidR="001E375A" w:rsidRPr="00E41D65" w:rsidRDefault="001E375A" w:rsidP="001E375A">
      <w:pPr>
        <w:rPr>
          <w:rFonts w:asciiTheme="minorHAnsi" w:eastAsiaTheme="minorHAnsi" w:hAnsiTheme="minorHAnsi" w:cstheme="minorHAnsi"/>
          <w:rtl/>
        </w:rPr>
      </w:pPr>
      <w:r w:rsidRPr="00E41D65">
        <w:rPr>
          <w:rFonts w:asciiTheme="minorHAnsi" w:eastAsiaTheme="minorHAnsi" w:hAnsiTheme="minorHAnsi" w:cs="Times New Roman"/>
          <w:rtl/>
        </w:rPr>
        <w:t xml:space="preserve">יצוין כי תעריף הטיפול בקליניקה הינו מוזל </w:t>
      </w:r>
      <w:r w:rsidRPr="00E41D65">
        <w:rPr>
          <w:rFonts w:asciiTheme="minorHAnsi" w:eastAsiaTheme="minorHAnsi" w:hAnsiTheme="minorHAnsi" w:cstheme="minorHAnsi"/>
          <w:rtl/>
        </w:rPr>
        <w:t>(250/290</w:t>
      </w:r>
      <w:r w:rsidRPr="00E41D65">
        <w:rPr>
          <w:rFonts w:asciiTheme="minorHAnsi" w:eastAsiaTheme="minorHAnsi" w:hAnsiTheme="minorHAnsi" w:cs="Times New Roman"/>
          <w:rtl/>
        </w:rPr>
        <w:t xml:space="preserve"> ₪ במקום </w:t>
      </w:r>
      <w:r w:rsidRPr="00E41D65">
        <w:rPr>
          <w:rFonts w:asciiTheme="minorHAnsi" w:eastAsiaTheme="minorHAnsi" w:hAnsiTheme="minorHAnsi" w:cstheme="minorHAnsi"/>
          <w:rtl/>
        </w:rPr>
        <w:t>320</w:t>
      </w:r>
      <w:r w:rsidRPr="00E41D65">
        <w:rPr>
          <w:rFonts w:asciiTheme="minorHAnsi" w:eastAsiaTheme="minorHAnsi" w:hAnsiTheme="minorHAnsi" w:cs="Times New Roman"/>
          <w:rtl/>
        </w:rPr>
        <w:t xml:space="preserve"> ₪</w:t>
      </w:r>
      <w:r w:rsidRPr="00E41D65">
        <w:rPr>
          <w:rFonts w:asciiTheme="minorHAnsi" w:eastAsiaTheme="minorHAnsi" w:hAnsiTheme="minorHAnsi" w:cstheme="minorHAnsi"/>
          <w:rtl/>
        </w:rPr>
        <w:t>).</w:t>
      </w:r>
    </w:p>
    <w:p w14:paraId="498C76A7" w14:textId="77777777" w:rsidR="001E375A" w:rsidRPr="004D41B5" w:rsidRDefault="001E375A" w:rsidP="001E375A">
      <w:pPr>
        <w:rPr>
          <w:rFonts w:asciiTheme="minorHAnsi" w:eastAsiaTheme="minorHAnsi" w:hAnsiTheme="minorHAnsi" w:cstheme="minorHAnsi"/>
          <w:rtl/>
        </w:rPr>
      </w:pPr>
      <w:r w:rsidRPr="004D41B5">
        <w:rPr>
          <w:rFonts w:asciiTheme="minorHAnsi" w:eastAsiaTheme="minorHAnsi" w:hAnsiTheme="minorHAnsi" w:cs="Times New Roman"/>
          <w:rtl/>
        </w:rPr>
        <w:t xml:space="preserve">התעריפים הינם בתוקף עד ליום </w:t>
      </w:r>
      <w:r w:rsidRPr="004D41B5">
        <w:rPr>
          <w:rFonts w:asciiTheme="minorHAnsi" w:eastAsiaTheme="minorHAnsi" w:hAnsiTheme="minorHAnsi" w:cstheme="minorHAnsi"/>
          <w:rtl/>
        </w:rPr>
        <w:t xml:space="preserve">31 </w:t>
      </w:r>
      <w:r w:rsidRPr="004D41B5">
        <w:rPr>
          <w:rFonts w:asciiTheme="minorHAnsi" w:eastAsiaTheme="minorHAnsi" w:hAnsiTheme="minorHAnsi" w:cs="Times New Roman"/>
          <w:rtl/>
        </w:rPr>
        <w:t xml:space="preserve">בדצמבר </w:t>
      </w:r>
      <w:r>
        <w:rPr>
          <w:rFonts w:asciiTheme="minorHAnsi" w:eastAsiaTheme="minorHAnsi" w:hAnsiTheme="minorHAnsi" w:cstheme="minorHAnsi" w:hint="cs"/>
          <w:rtl/>
        </w:rPr>
        <w:t>2024</w:t>
      </w:r>
      <w:r w:rsidRPr="004D41B5">
        <w:rPr>
          <w:rFonts w:asciiTheme="minorHAnsi" w:eastAsiaTheme="minorHAnsi" w:hAnsiTheme="minorHAnsi" w:cstheme="minorHAnsi"/>
          <w:rtl/>
        </w:rPr>
        <w:t>.</w:t>
      </w:r>
    </w:p>
    <w:p w14:paraId="2CB0B5F7" w14:textId="77777777" w:rsidR="001E375A" w:rsidRPr="004D41B5" w:rsidRDefault="001E375A" w:rsidP="001E375A">
      <w:pPr>
        <w:rPr>
          <w:rFonts w:asciiTheme="minorHAnsi" w:eastAsiaTheme="minorHAnsi" w:hAnsiTheme="minorHAnsi" w:cstheme="minorHAnsi"/>
          <w:rtl/>
        </w:rPr>
      </w:pPr>
      <w:r w:rsidRPr="004D41B5">
        <w:rPr>
          <w:rFonts w:asciiTheme="minorHAnsi" w:eastAsiaTheme="minorHAnsi" w:hAnsiTheme="minorHAnsi" w:cs="Times New Roman"/>
          <w:rtl/>
        </w:rPr>
        <w:t xml:space="preserve">מטופלים קיימים ימשיכו בתעריף הקיים ללא שינוי עד לסוף שנת </w:t>
      </w:r>
      <w:r>
        <w:rPr>
          <w:rFonts w:asciiTheme="minorHAnsi" w:eastAsiaTheme="minorHAnsi" w:hAnsiTheme="minorHAnsi" w:cstheme="minorHAnsi" w:hint="cs"/>
          <w:rtl/>
        </w:rPr>
        <w:t>2024</w:t>
      </w:r>
      <w:r w:rsidRPr="004D41B5">
        <w:rPr>
          <w:rFonts w:asciiTheme="minorHAnsi" w:eastAsiaTheme="minorHAnsi" w:hAnsiTheme="minorHAnsi" w:cstheme="minorHAnsi"/>
          <w:rtl/>
        </w:rPr>
        <w:t>.</w:t>
      </w:r>
    </w:p>
    <w:p w14:paraId="1241A1A5" w14:textId="77777777" w:rsidR="001E375A" w:rsidRPr="00E41D65" w:rsidRDefault="001E375A" w:rsidP="001E375A">
      <w:pPr>
        <w:rPr>
          <w:rFonts w:asciiTheme="minorHAnsi" w:eastAsiaTheme="minorHAnsi" w:hAnsiTheme="minorHAnsi" w:cstheme="minorHAnsi"/>
        </w:rPr>
      </w:pPr>
    </w:p>
    <w:p w14:paraId="7AE2F368" w14:textId="77777777" w:rsidR="001E375A" w:rsidRPr="00E41D65" w:rsidRDefault="001E375A" w:rsidP="001E375A">
      <w:pPr>
        <w:rPr>
          <w:rFonts w:asciiTheme="minorHAnsi" w:eastAsiaTheme="minorHAnsi" w:hAnsiTheme="minorHAnsi" w:cstheme="minorHAnsi"/>
          <w:rtl/>
        </w:rPr>
      </w:pPr>
      <w:r w:rsidRPr="00E41D65">
        <w:rPr>
          <w:rFonts w:asciiTheme="minorHAnsi" w:eastAsiaTheme="minorHAnsi" w:hAnsiTheme="minorHAnsi" w:cs="Times New Roman"/>
          <w:rtl/>
        </w:rPr>
        <w:t>נא היערכותכם בהתאם</w:t>
      </w:r>
      <w:r w:rsidRPr="00E41D65">
        <w:rPr>
          <w:rFonts w:asciiTheme="minorHAnsi" w:eastAsiaTheme="minorHAnsi" w:hAnsiTheme="minorHAnsi" w:cstheme="minorHAnsi"/>
          <w:rtl/>
        </w:rPr>
        <w:t>.</w:t>
      </w:r>
    </w:p>
    <w:p w14:paraId="6FA0CD05" w14:textId="77777777" w:rsidR="001E375A" w:rsidRPr="00E41D65" w:rsidRDefault="001E375A" w:rsidP="001E375A">
      <w:pPr>
        <w:rPr>
          <w:rFonts w:asciiTheme="minorHAnsi" w:eastAsiaTheme="minorHAnsi" w:hAnsiTheme="minorHAnsi" w:cstheme="minorHAnsi"/>
          <w:rtl/>
        </w:rPr>
      </w:pPr>
      <w:r w:rsidRPr="00E41D65">
        <w:rPr>
          <w:rFonts w:asciiTheme="minorHAnsi" w:eastAsiaTheme="minorHAnsi" w:hAnsiTheme="minorHAnsi" w:cs="Times New Roman"/>
          <w:rtl/>
        </w:rPr>
        <w:t>אשמח לעמוד לרשותכם בכל שאלה</w:t>
      </w:r>
      <w:r w:rsidRPr="00E41D65">
        <w:rPr>
          <w:rFonts w:asciiTheme="minorHAnsi" w:eastAsiaTheme="minorHAnsi" w:hAnsiTheme="minorHAnsi" w:cstheme="minorHAnsi"/>
          <w:rtl/>
        </w:rPr>
        <w:t>.</w:t>
      </w:r>
    </w:p>
    <w:p w14:paraId="06E63CEB" w14:textId="77777777" w:rsidR="001E375A" w:rsidRPr="00E41D65" w:rsidRDefault="001E375A" w:rsidP="001E375A">
      <w:pPr>
        <w:rPr>
          <w:rFonts w:asciiTheme="minorHAnsi" w:eastAsiaTheme="minorHAnsi" w:hAnsiTheme="minorHAnsi" w:cstheme="minorHAnsi"/>
          <w:rtl/>
        </w:rPr>
      </w:pPr>
    </w:p>
    <w:p w14:paraId="49BBBFD7" w14:textId="77777777" w:rsidR="001E375A" w:rsidRPr="00E41D65" w:rsidRDefault="001E375A" w:rsidP="001E375A">
      <w:pPr>
        <w:rPr>
          <w:rFonts w:asciiTheme="minorHAnsi" w:eastAsiaTheme="minorHAnsi" w:hAnsiTheme="minorHAnsi" w:cstheme="minorHAnsi"/>
          <w:rtl/>
        </w:rPr>
      </w:pPr>
      <w:r w:rsidRPr="00E41D65">
        <w:rPr>
          <w:rFonts w:asciiTheme="minorHAnsi" w:eastAsiaTheme="minorHAnsi" w:hAnsiTheme="minorHAnsi" w:cs="Times New Roman"/>
          <w:rtl/>
        </w:rPr>
        <w:t>להמשך שיתוף פעולה מוצלח</w:t>
      </w:r>
      <w:r w:rsidRPr="00E41D65">
        <w:rPr>
          <w:rFonts w:asciiTheme="minorHAnsi" w:eastAsiaTheme="minorHAnsi" w:hAnsiTheme="minorHAnsi" w:cstheme="minorHAnsi"/>
          <w:rtl/>
        </w:rPr>
        <w:t>!</w:t>
      </w:r>
    </w:p>
    <w:p w14:paraId="42BB64FC" w14:textId="77777777" w:rsidR="001E375A" w:rsidRPr="00E41D65" w:rsidRDefault="001E375A" w:rsidP="001E375A">
      <w:pPr>
        <w:rPr>
          <w:rFonts w:asciiTheme="minorHAnsi" w:eastAsiaTheme="minorHAnsi" w:hAnsiTheme="minorHAnsi" w:cstheme="minorHAnsi"/>
          <w:rtl/>
        </w:rPr>
      </w:pPr>
    </w:p>
    <w:p w14:paraId="2A1DF522" w14:textId="77777777" w:rsidR="001E375A" w:rsidRPr="004D41B5" w:rsidRDefault="001E375A" w:rsidP="001E375A">
      <w:pPr>
        <w:jc w:val="center"/>
        <w:rPr>
          <w:rFonts w:asciiTheme="minorHAnsi" w:eastAsiaTheme="minorHAnsi" w:hAnsiTheme="minorHAnsi" w:cstheme="minorHAnsi"/>
          <w:rtl/>
        </w:rPr>
      </w:pPr>
      <w:r w:rsidRPr="004D41B5">
        <w:rPr>
          <w:rFonts w:asciiTheme="minorHAnsi" w:eastAsiaTheme="minorHAnsi" w:hAnsiTheme="minorHAnsi" w:cs="Times New Roman"/>
          <w:rtl/>
        </w:rPr>
        <w:t>בברכה</w:t>
      </w:r>
      <w:r w:rsidRPr="004D41B5">
        <w:rPr>
          <w:rFonts w:asciiTheme="minorHAnsi" w:eastAsiaTheme="minorHAnsi" w:hAnsiTheme="minorHAnsi" w:cstheme="minorHAnsi"/>
          <w:rtl/>
        </w:rPr>
        <w:t>,</w:t>
      </w:r>
    </w:p>
    <w:p w14:paraId="5A51EE2B" w14:textId="77777777" w:rsidR="001E375A" w:rsidRPr="004D41B5" w:rsidRDefault="001E375A" w:rsidP="001E375A">
      <w:pPr>
        <w:jc w:val="center"/>
        <w:rPr>
          <w:rFonts w:asciiTheme="minorHAnsi" w:eastAsiaTheme="minorHAnsi" w:hAnsiTheme="minorHAnsi" w:cstheme="minorHAnsi"/>
          <w:rtl/>
        </w:rPr>
      </w:pPr>
      <w:r w:rsidRPr="004D41B5">
        <w:rPr>
          <w:rFonts w:asciiTheme="minorHAnsi" w:eastAsiaTheme="minorHAnsi" w:hAnsiTheme="minorHAnsi" w:cs="Times New Roman"/>
          <w:rtl/>
        </w:rPr>
        <w:t>רונה אקרמן</w:t>
      </w:r>
    </w:p>
    <w:p w14:paraId="142AD924" w14:textId="77777777" w:rsidR="001E375A" w:rsidRPr="004D41B5" w:rsidRDefault="001E375A" w:rsidP="001E375A">
      <w:pPr>
        <w:jc w:val="center"/>
        <w:rPr>
          <w:rFonts w:asciiTheme="minorHAnsi" w:eastAsiaTheme="minorHAnsi" w:hAnsiTheme="minorHAnsi" w:cstheme="minorHAnsi"/>
        </w:rPr>
      </w:pPr>
      <w:r w:rsidRPr="004D41B5">
        <w:rPr>
          <w:rFonts w:asciiTheme="minorHAnsi" w:eastAsiaTheme="minorHAnsi" w:hAnsiTheme="minorHAnsi" w:cs="Times New Roman"/>
          <w:rtl/>
        </w:rPr>
        <w:t>עו</w:t>
      </w:r>
      <w:r w:rsidRPr="004D41B5">
        <w:rPr>
          <w:rFonts w:asciiTheme="minorHAnsi" w:eastAsiaTheme="minorHAnsi" w:hAnsiTheme="minorHAnsi" w:cstheme="minorHAnsi"/>
          <w:rtl/>
        </w:rPr>
        <w:t>"</w:t>
      </w:r>
      <w:r w:rsidRPr="004D41B5">
        <w:rPr>
          <w:rFonts w:asciiTheme="minorHAnsi" w:eastAsiaTheme="minorHAnsi" w:hAnsiTheme="minorHAnsi" w:cs="Times New Roman"/>
          <w:rtl/>
        </w:rPr>
        <w:t xml:space="preserve">ס ופסיכותרפיסטית </w:t>
      </w:r>
    </w:p>
    <w:p w14:paraId="4AD8F4AC" w14:textId="77777777" w:rsidR="001E375A" w:rsidRPr="004D41B5" w:rsidRDefault="001E375A" w:rsidP="001E375A">
      <w:pPr>
        <w:jc w:val="center"/>
        <w:rPr>
          <w:rFonts w:asciiTheme="minorHAnsi" w:eastAsiaTheme="minorHAnsi" w:hAnsiTheme="minorHAnsi" w:cstheme="minorHAnsi"/>
          <w:rtl/>
        </w:rPr>
      </w:pPr>
      <w:r w:rsidRPr="004D41B5">
        <w:rPr>
          <w:rFonts w:asciiTheme="minorHAnsi" w:eastAsiaTheme="minorHAnsi" w:hAnsiTheme="minorHAnsi" w:cs="Times New Roman"/>
          <w:rtl/>
        </w:rPr>
        <w:t>סמנכ</w:t>
      </w:r>
      <w:r w:rsidRPr="004D41B5">
        <w:rPr>
          <w:rFonts w:asciiTheme="minorHAnsi" w:eastAsiaTheme="minorHAnsi" w:hAnsiTheme="minorHAnsi" w:cstheme="minorHAnsi"/>
          <w:rtl/>
        </w:rPr>
        <w:t>"</w:t>
      </w:r>
      <w:r w:rsidRPr="004D41B5">
        <w:rPr>
          <w:rFonts w:asciiTheme="minorHAnsi" w:eastAsiaTheme="minorHAnsi" w:hAnsiTheme="minorHAnsi" w:cs="Times New Roman"/>
          <w:rtl/>
        </w:rPr>
        <w:t>לית פיתוח עסקי ופרויקטים מרכז אלה</w:t>
      </w:r>
    </w:p>
    <w:p w14:paraId="002F45FA" w14:textId="77777777" w:rsidR="001E375A" w:rsidRPr="00E41D65" w:rsidRDefault="001E375A" w:rsidP="001E375A">
      <w:pPr>
        <w:rPr>
          <w:rFonts w:asciiTheme="minorHAnsi" w:eastAsiaTheme="minorHAnsi" w:hAnsiTheme="minorHAnsi" w:cstheme="minorHAnsi"/>
          <w:rtl/>
        </w:rPr>
      </w:pPr>
    </w:p>
    <w:p w14:paraId="309C32FB" w14:textId="77777777" w:rsidR="001E375A" w:rsidRPr="00E41D65" w:rsidRDefault="001E375A" w:rsidP="001E375A">
      <w:pPr>
        <w:rPr>
          <w:rFonts w:asciiTheme="minorHAnsi" w:eastAsiaTheme="minorHAnsi" w:hAnsiTheme="minorHAnsi" w:cstheme="minorHAnsi"/>
          <w:rtl/>
        </w:rPr>
      </w:pPr>
      <w:r w:rsidRPr="00E41D65">
        <w:rPr>
          <w:rFonts w:asciiTheme="minorHAnsi" w:eastAsiaTheme="minorHAnsi" w:hAnsiTheme="minorHAnsi" w:cs="Times New Roman"/>
          <w:rtl/>
        </w:rPr>
        <w:t>העתק</w:t>
      </w:r>
      <w:r w:rsidRPr="00E41D65">
        <w:rPr>
          <w:rFonts w:asciiTheme="minorHAnsi" w:eastAsiaTheme="minorHAnsi" w:hAnsiTheme="minorHAnsi" w:cstheme="minorHAnsi"/>
          <w:rtl/>
        </w:rPr>
        <w:t>:</w:t>
      </w:r>
    </w:p>
    <w:p w14:paraId="735C92A3" w14:textId="77777777" w:rsidR="001E375A" w:rsidRPr="00E41D65" w:rsidRDefault="001E375A" w:rsidP="001E375A">
      <w:pPr>
        <w:rPr>
          <w:rFonts w:asciiTheme="minorHAnsi" w:eastAsiaTheme="minorHAnsi" w:hAnsiTheme="minorHAnsi" w:cstheme="minorHAnsi"/>
        </w:rPr>
      </w:pPr>
      <w:r w:rsidRPr="00E41D65">
        <w:rPr>
          <w:rFonts w:asciiTheme="minorHAnsi" w:eastAsiaTheme="minorHAnsi" w:hAnsiTheme="minorHAnsi" w:cs="Times New Roman"/>
          <w:rtl/>
        </w:rPr>
        <w:t>בני לייזר</w:t>
      </w:r>
      <w:r w:rsidRPr="00E41D65">
        <w:rPr>
          <w:rFonts w:asciiTheme="minorHAnsi" w:eastAsiaTheme="minorHAnsi" w:hAnsiTheme="minorHAnsi" w:cstheme="minorHAnsi"/>
          <w:rtl/>
        </w:rPr>
        <w:t xml:space="preserve">, </w:t>
      </w:r>
      <w:r w:rsidRPr="00E41D65">
        <w:rPr>
          <w:rFonts w:asciiTheme="minorHAnsi" w:eastAsiaTheme="minorHAnsi" w:hAnsiTheme="minorHAnsi" w:cs="Times New Roman"/>
          <w:rtl/>
        </w:rPr>
        <w:t>מנכ</w:t>
      </w:r>
      <w:r w:rsidRPr="00E41D65">
        <w:rPr>
          <w:rFonts w:asciiTheme="minorHAnsi" w:eastAsiaTheme="minorHAnsi" w:hAnsiTheme="minorHAnsi" w:cstheme="minorHAnsi"/>
          <w:rtl/>
        </w:rPr>
        <w:t>"</w:t>
      </w:r>
      <w:r w:rsidRPr="00E41D65">
        <w:rPr>
          <w:rFonts w:asciiTheme="minorHAnsi" w:eastAsiaTheme="minorHAnsi" w:hAnsiTheme="minorHAnsi" w:cs="Times New Roman"/>
          <w:rtl/>
        </w:rPr>
        <w:t>ל מרכז אלה</w:t>
      </w:r>
    </w:p>
    <w:p w14:paraId="184407F5" w14:textId="0E671F37" w:rsidR="00B05EB9" w:rsidRPr="00BE5B96" w:rsidRDefault="00B05EB9" w:rsidP="001E375A">
      <w:pPr>
        <w:jc w:val="right"/>
        <w:rPr>
          <w:rFonts w:eastAsiaTheme="minorHAnsi"/>
        </w:rPr>
      </w:pPr>
    </w:p>
    <w:sectPr w:rsidR="00B05EB9" w:rsidRPr="00BE5B96" w:rsidSect="004064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058" w:right="1892" w:bottom="1440" w:left="2268" w:header="0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407F8" w14:textId="77777777" w:rsidR="00CF06E7" w:rsidRDefault="00CF06E7" w:rsidP="005712C6">
      <w:pPr>
        <w:spacing w:line="240" w:lineRule="auto"/>
      </w:pPr>
      <w:r>
        <w:separator/>
      </w:r>
    </w:p>
  </w:endnote>
  <w:endnote w:type="continuationSeparator" w:id="0">
    <w:p w14:paraId="184407F9" w14:textId="77777777" w:rsidR="00CF06E7" w:rsidRDefault="00CF06E7" w:rsidP="00571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407FC" w14:textId="77777777" w:rsidR="00D74D1B" w:rsidRDefault="00D74D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407FD" w14:textId="77777777" w:rsidR="00BF4FF1" w:rsidRDefault="008A0000">
    <w:pPr>
      <w:pStyle w:val="a5"/>
    </w:pPr>
    <w:r w:rsidRPr="008A0000">
      <w:rPr>
        <w:rFonts w:ascii="Times New Roman" w:eastAsia="Times New Roman" w:hAnsi="Times New Roman" w:cs="David"/>
        <w:noProof/>
        <w:sz w:val="24"/>
        <w:szCs w:val="24"/>
      </w:rPr>
      <w:drawing>
        <wp:inline distT="0" distB="0" distL="0" distR="0" wp14:anchorId="18440802" wp14:editId="18440803">
          <wp:extent cx="5971540" cy="1022626"/>
          <wp:effectExtent l="0" t="0" r="0" b="6350"/>
          <wp:docPr id="12" name="61D69495-6F75-44C5-9E6E-787800EA74B0" descr="cid:E7F01E02-CF82-41A5-A27F-91A51C3993AE@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1D69495-6F75-44C5-9E6E-787800EA74B0" descr="cid:E7F01E02-CF82-41A5-A27F-91A51C3993AE@Hom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1022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407FF" w14:textId="77777777" w:rsidR="00D74D1B" w:rsidRDefault="00D74D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407F6" w14:textId="77777777" w:rsidR="00CF06E7" w:rsidRDefault="00CF06E7" w:rsidP="005712C6">
      <w:pPr>
        <w:spacing w:line="240" w:lineRule="auto"/>
      </w:pPr>
      <w:r>
        <w:separator/>
      </w:r>
    </w:p>
  </w:footnote>
  <w:footnote w:type="continuationSeparator" w:id="0">
    <w:p w14:paraId="184407F7" w14:textId="77777777" w:rsidR="00CF06E7" w:rsidRDefault="00CF06E7" w:rsidP="005712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407FA" w14:textId="77777777" w:rsidR="00D74D1B" w:rsidRDefault="00D74D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407FB" w14:textId="77777777" w:rsidR="005712C6" w:rsidRDefault="00094C84" w:rsidP="00BF4FF1">
    <w:pPr>
      <w:pStyle w:val="a3"/>
      <w:jc w:val="center"/>
    </w:pPr>
    <w:r>
      <w:rPr>
        <w:noProof/>
      </w:rPr>
      <w:drawing>
        <wp:inline distT="0" distB="0" distL="0" distR="0" wp14:anchorId="18440800" wp14:editId="18440801">
          <wp:extent cx="5181600" cy="1269386"/>
          <wp:effectExtent l="0" t="0" r="0" b="6985"/>
          <wp:docPr id="11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237" cy="1300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407FE" w14:textId="77777777" w:rsidR="00D74D1B" w:rsidRDefault="00D74D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27D0"/>
    <w:multiLevelType w:val="hybridMultilevel"/>
    <w:tmpl w:val="20362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278B2"/>
    <w:multiLevelType w:val="hybridMultilevel"/>
    <w:tmpl w:val="99AC0AE8"/>
    <w:lvl w:ilvl="0" w:tplc="C21AD19C">
      <w:start w:val="1"/>
      <w:numFmt w:val="hebrew1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578D"/>
    <w:multiLevelType w:val="hybridMultilevel"/>
    <w:tmpl w:val="540CEBB8"/>
    <w:lvl w:ilvl="0" w:tplc="ADAC44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C12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F50D53"/>
    <w:multiLevelType w:val="hybridMultilevel"/>
    <w:tmpl w:val="A12697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F6D5852"/>
    <w:multiLevelType w:val="hybridMultilevel"/>
    <w:tmpl w:val="6478C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061D2"/>
    <w:multiLevelType w:val="hybridMultilevel"/>
    <w:tmpl w:val="1B8040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B057028"/>
    <w:multiLevelType w:val="hybridMultilevel"/>
    <w:tmpl w:val="10061B74"/>
    <w:lvl w:ilvl="0" w:tplc="FD58BB4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15776"/>
    <w:multiLevelType w:val="hybridMultilevel"/>
    <w:tmpl w:val="E9FE63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045FEE">
      <w:start w:val="1"/>
      <w:numFmt w:val="hebrew1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CC13F03"/>
    <w:multiLevelType w:val="hybridMultilevel"/>
    <w:tmpl w:val="36827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hideSpellingErrors/>
  <w:hideGrammatical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3D"/>
    <w:rsid w:val="00011FB6"/>
    <w:rsid w:val="00014D30"/>
    <w:rsid w:val="000508FD"/>
    <w:rsid w:val="000556C0"/>
    <w:rsid w:val="000759EE"/>
    <w:rsid w:val="000823C6"/>
    <w:rsid w:val="00094C84"/>
    <w:rsid w:val="000B12ED"/>
    <w:rsid w:val="000C5EE3"/>
    <w:rsid w:val="000E5750"/>
    <w:rsid w:val="000E78BD"/>
    <w:rsid w:val="00107CC3"/>
    <w:rsid w:val="001159BE"/>
    <w:rsid w:val="00123774"/>
    <w:rsid w:val="00145DAD"/>
    <w:rsid w:val="001551F5"/>
    <w:rsid w:val="0018567D"/>
    <w:rsid w:val="001D5ECF"/>
    <w:rsid w:val="001E375A"/>
    <w:rsid w:val="001F143C"/>
    <w:rsid w:val="00222C3B"/>
    <w:rsid w:val="002548B1"/>
    <w:rsid w:val="002614F6"/>
    <w:rsid w:val="002C77D0"/>
    <w:rsid w:val="002E564C"/>
    <w:rsid w:val="003009FE"/>
    <w:rsid w:val="003079A0"/>
    <w:rsid w:val="00320BF1"/>
    <w:rsid w:val="003262AA"/>
    <w:rsid w:val="00357A9B"/>
    <w:rsid w:val="003A1DD2"/>
    <w:rsid w:val="003A4049"/>
    <w:rsid w:val="003C3BC0"/>
    <w:rsid w:val="003D6DA9"/>
    <w:rsid w:val="003F2888"/>
    <w:rsid w:val="004064EA"/>
    <w:rsid w:val="0041525C"/>
    <w:rsid w:val="004403D8"/>
    <w:rsid w:val="0046450B"/>
    <w:rsid w:val="00466D64"/>
    <w:rsid w:val="004C1AE3"/>
    <w:rsid w:val="004C78C4"/>
    <w:rsid w:val="004D7532"/>
    <w:rsid w:val="0053419F"/>
    <w:rsid w:val="0053683B"/>
    <w:rsid w:val="0054783D"/>
    <w:rsid w:val="00553BB4"/>
    <w:rsid w:val="005651EE"/>
    <w:rsid w:val="005712C6"/>
    <w:rsid w:val="005B1DD8"/>
    <w:rsid w:val="006209F0"/>
    <w:rsid w:val="00623373"/>
    <w:rsid w:val="00693D6E"/>
    <w:rsid w:val="006B795F"/>
    <w:rsid w:val="006C152B"/>
    <w:rsid w:val="006C50EB"/>
    <w:rsid w:val="006C7DAC"/>
    <w:rsid w:val="007343EB"/>
    <w:rsid w:val="00760CF4"/>
    <w:rsid w:val="00761BC9"/>
    <w:rsid w:val="007729F2"/>
    <w:rsid w:val="00796CEB"/>
    <w:rsid w:val="007B0BEF"/>
    <w:rsid w:val="007B4D45"/>
    <w:rsid w:val="00863303"/>
    <w:rsid w:val="00897861"/>
    <w:rsid w:val="008A0000"/>
    <w:rsid w:val="008A1F79"/>
    <w:rsid w:val="008A5E16"/>
    <w:rsid w:val="008B07F3"/>
    <w:rsid w:val="008C7C07"/>
    <w:rsid w:val="008E6240"/>
    <w:rsid w:val="009540B7"/>
    <w:rsid w:val="009712AE"/>
    <w:rsid w:val="00991589"/>
    <w:rsid w:val="00992E3F"/>
    <w:rsid w:val="009A5106"/>
    <w:rsid w:val="009C081D"/>
    <w:rsid w:val="00A30EB9"/>
    <w:rsid w:val="00A32B2F"/>
    <w:rsid w:val="00AC5CD1"/>
    <w:rsid w:val="00B05EB9"/>
    <w:rsid w:val="00B13DE7"/>
    <w:rsid w:val="00B168CF"/>
    <w:rsid w:val="00B205B3"/>
    <w:rsid w:val="00B5410D"/>
    <w:rsid w:val="00B63A1B"/>
    <w:rsid w:val="00B7553C"/>
    <w:rsid w:val="00BD17C4"/>
    <w:rsid w:val="00BE5B96"/>
    <w:rsid w:val="00BF4975"/>
    <w:rsid w:val="00BF4FF1"/>
    <w:rsid w:val="00C266B0"/>
    <w:rsid w:val="00C626FD"/>
    <w:rsid w:val="00C62FC2"/>
    <w:rsid w:val="00C6601C"/>
    <w:rsid w:val="00CC75BC"/>
    <w:rsid w:val="00CF06E7"/>
    <w:rsid w:val="00D67FC4"/>
    <w:rsid w:val="00D74D1B"/>
    <w:rsid w:val="00D815AC"/>
    <w:rsid w:val="00DD2CFB"/>
    <w:rsid w:val="00DE405C"/>
    <w:rsid w:val="00E0097F"/>
    <w:rsid w:val="00E13375"/>
    <w:rsid w:val="00E23019"/>
    <w:rsid w:val="00E24DFA"/>
    <w:rsid w:val="00E26387"/>
    <w:rsid w:val="00E50F2D"/>
    <w:rsid w:val="00E60794"/>
    <w:rsid w:val="00ED5470"/>
    <w:rsid w:val="00ED64CF"/>
    <w:rsid w:val="00F0436D"/>
    <w:rsid w:val="00F13157"/>
    <w:rsid w:val="00F75461"/>
    <w:rsid w:val="00F7781B"/>
    <w:rsid w:val="00FA21CC"/>
    <w:rsid w:val="00FB1A9C"/>
    <w:rsid w:val="00FB546E"/>
    <w:rsid w:val="00FE09A4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4407DC"/>
  <w15:chartTrackingRefBased/>
  <w15:docId w15:val="{2C5EEE92-5EB8-419F-819C-5F810956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64C"/>
    <w:pPr>
      <w:bidi/>
      <w:spacing w:after="0" w:line="36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2C6"/>
    <w:pPr>
      <w:tabs>
        <w:tab w:val="center" w:pos="4320"/>
        <w:tab w:val="right" w:pos="8640"/>
      </w:tabs>
      <w:bidi w:val="0"/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5712C6"/>
  </w:style>
  <w:style w:type="paragraph" w:styleId="a5">
    <w:name w:val="footer"/>
    <w:basedOn w:val="a"/>
    <w:link w:val="a6"/>
    <w:uiPriority w:val="99"/>
    <w:unhideWhenUsed/>
    <w:rsid w:val="005712C6"/>
    <w:pPr>
      <w:tabs>
        <w:tab w:val="center" w:pos="4320"/>
        <w:tab w:val="right" w:pos="8640"/>
      </w:tabs>
      <w:bidi w:val="0"/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5712C6"/>
  </w:style>
  <w:style w:type="character" w:styleId="Hyperlink">
    <w:name w:val="Hyperlink"/>
    <w:basedOn w:val="a0"/>
    <w:uiPriority w:val="99"/>
    <w:unhideWhenUsed/>
    <w:rsid w:val="006C50E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E564C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2E564C"/>
    <w:rPr>
      <w:rFonts w:ascii="Tahoma" w:eastAsia="Times New Roman" w:hAnsi="Tahoma" w:cs="Tahoma"/>
      <w:sz w:val="18"/>
      <w:szCs w:val="18"/>
    </w:rPr>
  </w:style>
  <w:style w:type="table" w:styleId="a9">
    <w:name w:val="Table Grid"/>
    <w:basedOn w:val="a1"/>
    <w:uiPriority w:val="39"/>
    <w:rsid w:val="007B0BE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05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E7F01E02-CF82-41A5-A27F-91A51C3993AE@Home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AED9A-EB67-4B8C-8690-31B5EDECC2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58654B0-58DA-43AF-B7B7-86C38ED4FD5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01DDC9-2167-4425-8117-FB3B8733F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654B0-58DA-43AF-B7B7-86C38ED4F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4B8F7C-B6AF-43F9-B6CD-EEE0F279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אלה מידע כללי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אלה מידע כללי</dc:title>
  <dc:subject/>
  <dc:creator>n.chanien</dc:creator>
  <cp:keywords>אלה מידע כללי</cp:keywords>
  <dc:description/>
  <cp:lastModifiedBy>dmz\rachelis</cp:lastModifiedBy>
  <cp:revision>6</cp:revision>
  <cp:lastPrinted>2019-06-12T13:15:00Z</cp:lastPrinted>
  <dcterms:created xsi:type="dcterms:W3CDTF">2022-02-06T10:03:00Z</dcterms:created>
  <dcterms:modified xsi:type="dcterms:W3CDTF">2024-01-16T08:50:00Z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-1171273910</vt:i4>
  </property>
  <property fmtid="{D5CDD505-2E9C-101B-9397-08002B2CF9AE}" pid="3" name="_NewReviewCycle">
    <vt:lpwstr/>
  </property>
  <property fmtid="{D5CDD505-2E9C-101B-9397-08002B2CF9AE}" pid="4" name="_EmailSubject">
    <vt:lpwstr>שינוי מסמך באתר מנהל משאבי אנוש</vt:lpwstr>
  </property>
  <property fmtid="{D5CDD505-2E9C-101B-9397-08002B2CF9AE}" pid="5" name="_AuthorEmail">
    <vt:lpwstr>anatne@openu.ac.il</vt:lpwstr>
  </property>
  <property fmtid="{D5CDD505-2E9C-101B-9397-08002B2CF9AE}" pid="6" name="_AuthorEmailDisplayName">
    <vt:lpwstr>Anat Netzer</vt:lpwstr>
  </property>
  <property fmtid="{D5CDD505-2E9C-101B-9397-08002B2CF9AE}" pid="7" name="_ReviewingToolsShownOnce">
    <vt:lpwstr/>
  </property>
  <property fmtid="{D5CDD505-2E9C-101B-9397-08002B2CF9AE}" pid="8" name="ContentTypeId">
    <vt:lpwstr>0x010100D6F61E74F7254FFAACE179AD514BF94B00E5BAFAE9EC481B44A887128AEA8B460D</vt:lpwstr>
  </property>
</Properties>
</file>